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2A296" w14:textId="77777777" w:rsidR="005C0351" w:rsidRDefault="00000000">
      <w:pPr>
        <w:pStyle w:val="Poromisin"/>
        <w:suppressAutoHyphens/>
        <w:spacing w:before="20" w:after="20" w:line="264" w:lineRule="auto"/>
        <w:jc w:val="center"/>
        <w:rPr>
          <w:rFonts w:ascii="Times New Roman" w:eastAsia="Times New Roman" w:hAnsi="Times New Roman" w:cs="Times New Roman"/>
          <w:b/>
          <w:bCs/>
        </w:rPr>
      </w:pPr>
      <w:r>
        <w:rPr>
          <w:rFonts w:ascii="Times New Roman" w:hAnsi="Times New Roman"/>
          <w:b/>
          <w:bCs/>
        </w:rPr>
        <w:t>BASES LEGALES DE SUBASTA DE CAMISETAS OFICIALES</w:t>
      </w:r>
    </w:p>
    <w:p w14:paraId="76F428EF" w14:textId="77777777" w:rsidR="005C0351" w:rsidRDefault="00000000">
      <w:pPr>
        <w:pStyle w:val="Poromisin"/>
        <w:suppressAutoHyphens/>
        <w:spacing w:before="20" w:after="20" w:line="264" w:lineRule="auto"/>
        <w:jc w:val="center"/>
        <w:rPr>
          <w:rFonts w:ascii="Times New Roman" w:eastAsia="Times New Roman" w:hAnsi="Times New Roman" w:cs="Times New Roman"/>
          <w:b/>
          <w:bCs/>
        </w:rPr>
      </w:pPr>
      <w:r>
        <w:rPr>
          <w:rFonts w:ascii="Times New Roman" w:hAnsi="Times New Roman"/>
          <w:b/>
          <w:bCs/>
        </w:rPr>
        <w:t>CES X FLASHY ICE CREAM</w:t>
      </w:r>
    </w:p>
    <w:p w14:paraId="0FD34DDE" w14:textId="77777777" w:rsidR="005C0351" w:rsidRDefault="005C0351">
      <w:pPr>
        <w:pStyle w:val="Poromisin"/>
        <w:suppressAutoHyphens/>
        <w:spacing w:before="20" w:after="20" w:line="264" w:lineRule="auto"/>
        <w:jc w:val="center"/>
        <w:rPr>
          <w:rFonts w:ascii="Times New Roman" w:eastAsia="Times New Roman" w:hAnsi="Times New Roman" w:cs="Times New Roman"/>
          <w:b/>
          <w:bCs/>
        </w:rPr>
      </w:pPr>
    </w:p>
    <w:p w14:paraId="385EE67C" w14:textId="77777777" w:rsidR="005C0351" w:rsidRDefault="00000000">
      <w:pPr>
        <w:pStyle w:val="Poromisin"/>
        <w:numPr>
          <w:ilvl w:val="0"/>
          <w:numId w:val="2"/>
        </w:numPr>
        <w:suppressAutoHyphens/>
        <w:spacing w:before="20" w:after="20" w:line="264" w:lineRule="auto"/>
        <w:jc w:val="both"/>
        <w:rPr>
          <w:rFonts w:ascii="Times New Roman" w:hAnsi="Times New Roman"/>
          <w:b/>
          <w:bCs/>
        </w:rPr>
      </w:pPr>
      <w:r>
        <w:rPr>
          <w:rFonts w:ascii="Times New Roman" w:hAnsi="Times New Roman"/>
          <w:b/>
          <w:bCs/>
        </w:rPr>
        <w:t>ORGANIZADOR.</w:t>
      </w:r>
    </w:p>
    <w:p w14:paraId="2BBCFCAA" w14:textId="77777777" w:rsidR="005C0351" w:rsidRDefault="005C0351">
      <w:pPr>
        <w:pStyle w:val="Poromisin"/>
        <w:suppressAutoHyphens/>
        <w:spacing w:before="20" w:after="20" w:line="264" w:lineRule="auto"/>
        <w:jc w:val="both"/>
        <w:rPr>
          <w:rFonts w:ascii="Times New Roman" w:eastAsia="Times New Roman" w:hAnsi="Times New Roman" w:cs="Times New Roman"/>
          <w:b/>
          <w:bCs/>
        </w:rPr>
      </w:pPr>
    </w:p>
    <w:p w14:paraId="0C35C287"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 xml:space="preserve">La presente subasta es organizada por </w:t>
      </w:r>
      <w:r>
        <w:rPr>
          <w:rStyle w:val="Ninguno"/>
          <w:rFonts w:ascii="Times New Roman" w:hAnsi="Times New Roman"/>
          <w:b/>
          <w:bCs/>
        </w:rPr>
        <w:t>CENTRE D’ESPORTS SABADELL FC, SAD</w:t>
      </w:r>
      <w:r>
        <w:rPr>
          <w:rFonts w:ascii="Times New Roman" w:hAnsi="Times New Roman"/>
        </w:rPr>
        <w:t>, con domicilio en Plaça Olimpia 1, de Sabadell (08206) y CIF A08400558, en adelante "</w:t>
      </w:r>
      <w:r>
        <w:rPr>
          <w:rStyle w:val="Ninguno"/>
          <w:rFonts w:ascii="Times New Roman" w:hAnsi="Times New Roman"/>
          <w:b/>
          <w:bCs/>
          <w:i/>
          <w:iCs/>
          <w:lang w:val="it-IT"/>
        </w:rPr>
        <w:t>el Club</w:t>
      </w:r>
      <w:r>
        <w:rPr>
          <w:rFonts w:ascii="Times New Roman" w:hAnsi="Times New Roman"/>
        </w:rPr>
        <w:t>”.</w:t>
      </w:r>
    </w:p>
    <w:p w14:paraId="05747470"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5FA3936C"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rPr>
        <w:t>2. OBJETO DE LA SUBASTA.</w:t>
      </w:r>
    </w:p>
    <w:p w14:paraId="215B92EB"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511FFE70"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El objeto de la presente subasta es la adjudicación al mejor postor de camisetas oficiales del primer equipo del Club, en el partido oficial relativo a la jornada 29 de la Fase Regular de Liga de 1RFEF, que enfrentó al CE Sabadell FC y el CE Europa. Las camisetas lucen el logo de edición limitada CES X Flashy Ice Cream. Las imágenes mostradas tendrán cará</w:t>
      </w:r>
      <w:r>
        <w:rPr>
          <w:rFonts w:ascii="Times New Roman" w:hAnsi="Times New Roman"/>
          <w:lang w:val="fr-FR"/>
        </w:rPr>
        <w:t xml:space="preserve">cter </w:t>
      </w:r>
      <w:r>
        <w:rPr>
          <w:rFonts w:ascii="Times New Roman" w:hAnsi="Times New Roman"/>
        </w:rPr>
        <w:t xml:space="preserve">meramente </w:t>
      </w:r>
      <w:r>
        <w:rPr>
          <w:rFonts w:ascii="Times New Roman" w:hAnsi="Times New Roman"/>
          <w:lang w:val="pt-PT"/>
        </w:rPr>
        <w:t>ilustrativo.</w:t>
      </w:r>
    </w:p>
    <w:p w14:paraId="5370E9F3"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2DCBF242"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Cada camiseta se identificará individualmente mediante su correspondiente ficha descriptiva, donde se indicarán, entre otros:</w:t>
      </w:r>
    </w:p>
    <w:p w14:paraId="0419A5CC"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66FA3216"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Jugador asociado</w:t>
      </w:r>
    </w:p>
    <w:p w14:paraId="276071ED"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39FF5535"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lang w:val="pt-PT"/>
        </w:rPr>
        <w:t>3. PARTICIPACI</w:t>
      </w:r>
      <w:r>
        <w:rPr>
          <w:rFonts w:ascii="Times New Roman" w:hAnsi="Times New Roman"/>
          <w:b/>
          <w:bCs/>
        </w:rPr>
        <w:t>ÓN EN LA SUBASTA.</w:t>
      </w:r>
    </w:p>
    <w:p w14:paraId="1374B05E"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7E9EBF04"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 xml:space="preserve">Para participar en la subasta será </w:t>
      </w:r>
      <w:r>
        <w:rPr>
          <w:rFonts w:ascii="Times New Roman" w:hAnsi="Times New Roman"/>
          <w:lang w:val="it-IT"/>
        </w:rPr>
        <w:t>obligatorio:</w:t>
      </w:r>
    </w:p>
    <w:p w14:paraId="2B12F77D"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11AD33A1"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Registrarse previamente en la plataforma habilitada.</w:t>
      </w:r>
    </w:p>
    <w:p w14:paraId="3CA26A53"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Facilitar datos personales veraces y completos.</w:t>
      </w:r>
    </w:p>
    <w:p w14:paraId="3DD5CCE4"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Disponer de un correo electró</w:t>
      </w:r>
      <w:r>
        <w:rPr>
          <w:rFonts w:ascii="Times New Roman" w:hAnsi="Times New Roman"/>
          <w:lang w:val="it-IT"/>
        </w:rPr>
        <w:t>nico v</w:t>
      </w:r>
      <w:r>
        <w:rPr>
          <w:rFonts w:ascii="Times New Roman" w:hAnsi="Times New Roman"/>
        </w:rPr>
        <w:t>álido.</w:t>
      </w:r>
    </w:p>
    <w:p w14:paraId="4E221F65"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Aceptar las presentes bases legales.</w:t>
      </w:r>
    </w:p>
    <w:p w14:paraId="0E1B33FF"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44A669FF"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El Club se reserva el derecho de verificar los datos facilitados y de excluir a cualquier usuario que facilite informació</w:t>
      </w:r>
      <w:r>
        <w:rPr>
          <w:rFonts w:ascii="Times New Roman" w:hAnsi="Times New Roman"/>
          <w:lang w:val="it-IT"/>
        </w:rPr>
        <w:t>n falsa o incompleta.</w:t>
      </w:r>
    </w:p>
    <w:p w14:paraId="3F3D237E"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27877A08"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rPr>
        <w:t>4. FUNCIONAMIENTO DE LA SUBASTA.</w:t>
      </w:r>
    </w:p>
    <w:p w14:paraId="136155E8" w14:textId="77777777" w:rsidR="005C0351" w:rsidRDefault="005C0351">
      <w:pPr>
        <w:pStyle w:val="Poromisin"/>
        <w:suppressAutoHyphens/>
        <w:spacing w:before="20" w:after="20" w:line="264" w:lineRule="auto"/>
        <w:jc w:val="both"/>
        <w:rPr>
          <w:rFonts w:ascii="Times New Roman" w:eastAsia="Times New Roman" w:hAnsi="Times New Roman" w:cs="Times New Roman"/>
          <w:b/>
          <w:bCs/>
        </w:rPr>
      </w:pPr>
    </w:p>
    <w:p w14:paraId="18296652"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 xml:space="preserve">La subasta se realizará a del sistema habilitado y anunciado por los medios oficiales del </w:t>
      </w:r>
      <w:r>
        <w:rPr>
          <w:rStyle w:val="Ninguno"/>
          <w:rFonts w:ascii="Times New Roman" w:hAnsi="Times New Roman"/>
          <w:b/>
          <w:bCs/>
        </w:rPr>
        <w:t>CLUB</w:t>
      </w:r>
      <w:r>
        <w:rPr>
          <w:rFonts w:ascii="Times New Roman" w:hAnsi="Times New Roman"/>
        </w:rPr>
        <w:t>.</w:t>
      </w:r>
    </w:p>
    <w:p w14:paraId="074724BF"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4F595567"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Cada lote dispondrá de:</w:t>
      </w:r>
    </w:p>
    <w:p w14:paraId="312E3C17"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55C418DE"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 xml:space="preserve">Precio inicial de 105,00 euros. </w:t>
      </w:r>
    </w:p>
    <w:p w14:paraId="5EFAE6AC" w14:textId="77777777" w:rsidR="005C0351" w:rsidRDefault="00000000">
      <w:pPr>
        <w:pStyle w:val="Poromisin"/>
        <w:numPr>
          <w:ilvl w:val="0"/>
          <w:numId w:val="4"/>
        </w:numPr>
        <w:suppressAutoHyphens/>
        <w:spacing w:before="20" w:after="20" w:line="264" w:lineRule="auto"/>
        <w:jc w:val="both"/>
        <w:rPr>
          <w:rFonts w:ascii="Times New Roman" w:hAnsi="Times New Roman"/>
          <w:lang w:val="it-IT"/>
        </w:rPr>
      </w:pPr>
      <w:r>
        <w:rPr>
          <w:rFonts w:ascii="Times New Roman" w:hAnsi="Times New Roman"/>
          <w:lang w:val="it-IT"/>
        </w:rPr>
        <w:t>Incremento m</w:t>
      </w:r>
      <w:r>
        <w:rPr>
          <w:rFonts w:ascii="Times New Roman" w:hAnsi="Times New Roman"/>
        </w:rPr>
        <w:t xml:space="preserve">ínimo de puja, que será de 5,00 euros. </w:t>
      </w:r>
    </w:p>
    <w:p w14:paraId="5A702F25"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Fecha y hora de inicio</w:t>
      </w:r>
    </w:p>
    <w:p w14:paraId="1CCD9667"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Fecha y hora de finalización</w:t>
      </w:r>
    </w:p>
    <w:p w14:paraId="160FBFD8"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753F6D73"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 xml:space="preserve">La adjudicación del lote se realizará al usuario que haya realizado la puja válida más alta en el momento de cierre de la subasta. </w:t>
      </w:r>
      <w:r>
        <w:rPr>
          <w:rStyle w:val="Ninguno"/>
          <w:rFonts w:ascii="Times New Roman" w:hAnsi="Times New Roman"/>
          <w:b/>
          <w:bCs/>
          <w:u w:val="single"/>
        </w:rPr>
        <w:t>Las pujas realizadas tendrán carácter vinculante e irrevocable</w:t>
      </w:r>
      <w:r>
        <w:rPr>
          <w:rFonts w:ascii="Times New Roman" w:hAnsi="Times New Roman"/>
        </w:rPr>
        <w:t>.</w:t>
      </w:r>
    </w:p>
    <w:p w14:paraId="1D56C685"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250AABD1"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rPr>
        <w:t>5. OBLIGACIÓN DE PAGO.</w:t>
      </w:r>
    </w:p>
    <w:p w14:paraId="256E400D" w14:textId="77777777" w:rsidR="005C0351" w:rsidRDefault="005C0351">
      <w:pPr>
        <w:pStyle w:val="Poromisin"/>
        <w:suppressAutoHyphens/>
        <w:spacing w:before="20" w:after="20" w:line="264" w:lineRule="auto"/>
        <w:jc w:val="both"/>
        <w:rPr>
          <w:rFonts w:ascii="Times New Roman" w:eastAsia="Times New Roman" w:hAnsi="Times New Roman" w:cs="Times New Roman"/>
          <w:b/>
          <w:bCs/>
        </w:rPr>
      </w:pPr>
    </w:p>
    <w:p w14:paraId="119C055F"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El adjudicatario deberá efectuar el pago completo del importe ofertado en un plazo má</w:t>
      </w:r>
      <w:r>
        <w:rPr>
          <w:rFonts w:ascii="Times New Roman" w:hAnsi="Times New Roman"/>
          <w:lang w:val="pt-PT"/>
        </w:rPr>
        <w:t xml:space="preserve">ximo de </w:t>
      </w:r>
      <w:r>
        <w:rPr>
          <w:rStyle w:val="Ninguno"/>
          <w:rFonts w:ascii="Times New Roman" w:hAnsi="Times New Roman"/>
          <w:b/>
          <w:bCs/>
          <w:u w:val="single"/>
        </w:rPr>
        <w:t>48 horas desde la finalización de la subasta</w:t>
      </w:r>
      <w:r>
        <w:rPr>
          <w:rFonts w:ascii="Times New Roman" w:hAnsi="Times New Roman"/>
        </w:rPr>
        <w:t xml:space="preserve">. El pago se realizará </w:t>
      </w:r>
      <w:r>
        <w:rPr>
          <w:rFonts w:ascii="Times New Roman" w:hAnsi="Times New Roman"/>
          <w:lang w:val="pt-PT"/>
        </w:rPr>
        <w:t xml:space="preserve">mediante </w:t>
      </w:r>
      <w:r>
        <w:rPr>
          <w:rFonts w:ascii="Times New Roman" w:hAnsi="Times New Roman"/>
        </w:rPr>
        <w:t xml:space="preserve">transferencia bancaria, o tarjeta de crédito. </w:t>
      </w:r>
    </w:p>
    <w:p w14:paraId="2986CE67"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33A9046F"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 xml:space="preserve">En caso de que el adjudicatario realice transferencia bancaria deberá acreditar la realización de la transferencia dentro del plazo de 48 horas desde la finalización de la subasta, enviando el comprobante de pago a los canales oficiales del </w:t>
      </w:r>
      <w:r>
        <w:rPr>
          <w:rStyle w:val="Ninguno"/>
          <w:rFonts w:ascii="Times New Roman" w:hAnsi="Times New Roman"/>
          <w:b/>
          <w:bCs/>
        </w:rPr>
        <w:t>CLUB</w:t>
      </w:r>
      <w:r>
        <w:rPr>
          <w:rFonts w:ascii="Times New Roman" w:hAnsi="Times New Roman"/>
        </w:rPr>
        <w:t xml:space="preserve">. </w:t>
      </w:r>
    </w:p>
    <w:p w14:paraId="761BE6F2"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2777BCD7"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En caso de no efectuarse el pago dentro del plazo establecido:</w:t>
      </w:r>
    </w:p>
    <w:p w14:paraId="37943F60"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4D50135A"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El Club podrá anular la adjudicación</w:t>
      </w:r>
    </w:p>
    <w:p w14:paraId="1403367E"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El lote podrá ofrecerse al siguiente mejor postor o volver a subastarse</w:t>
      </w:r>
    </w:p>
    <w:p w14:paraId="5A4E4E99"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 xml:space="preserve">El usuario podrá </w:t>
      </w:r>
      <w:r>
        <w:rPr>
          <w:rFonts w:ascii="Times New Roman" w:hAnsi="Times New Roman"/>
          <w:lang w:val="pt-PT"/>
        </w:rPr>
        <w:t>ser bloqueado para futuras subastas</w:t>
      </w:r>
    </w:p>
    <w:p w14:paraId="092A20B9"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30360438"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 xml:space="preserve">El Club se reserva el derecho de reclamar los daños y perjuicios ocasionados por el incumplimiento. Los daños y perjuicios se cuantifican de forma prudencial, en mínimo, el 50% de la puja que hizo al adjudicatario ganar la puja. </w:t>
      </w:r>
    </w:p>
    <w:p w14:paraId="234C95DD"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4C1DF7A1"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lang w:val="de-DE"/>
        </w:rPr>
        <w:t>6. ENTREGA DEL ART</w:t>
      </w:r>
      <w:r>
        <w:rPr>
          <w:rFonts w:ascii="Times New Roman" w:hAnsi="Times New Roman"/>
          <w:b/>
          <w:bCs/>
        </w:rPr>
        <w:t>ÍCULO.</w:t>
      </w:r>
    </w:p>
    <w:p w14:paraId="34B1CC1B"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23F001E0"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 xml:space="preserve">Una vez confirmado el pago, el Club procederá </w:t>
      </w:r>
      <w:r>
        <w:rPr>
          <w:rFonts w:ascii="Times New Roman" w:hAnsi="Times New Roman"/>
          <w:lang w:val="fr-FR"/>
        </w:rPr>
        <w:t>al env</w:t>
      </w:r>
      <w:r>
        <w:rPr>
          <w:rFonts w:ascii="Times New Roman" w:hAnsi="Times New Roman"/>
        </w:rPr>
        <w:t>ío del artículo a la dirección indicada por el adjudicatario. Los gastos de envío serán a cargo del comprador.</w:t>
      </w:r>
    </w:p>
    <w:p w14:paraId="4984AE97"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022AA3E3"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 xml:space="preserve">El plazo estimado de entrega será de 7 días laborables desde la confirmación del pago en la Península y Baleares. Para envíos de carácter internacional o a las Islas Canarias el </w:t>
      </w:r>
      <w:r>
        <w:rPr>
          <w:rStyle w:val="Ninguno"/>
          <w:rFonts w:ascii="Times New Roman" w:hAnsi="Times New Roman"/>
          <w:b/>
          <w:bCs/>
        </w:rPr>
        <w:t>CLUB</w:t>
      </w:r>
      <w:r>
        <w:rPr>
          <w:rFonts w:ascii="Times New Roman" w:hAnsi="Times New Roman"/>
        </w:rPr>
        <w:t xml:space="preserve"> ofrecerá plazo estimado al adjudicatario una vez contrate el transporte. </w:t>
      </w:r>
    </w:p>
    <w:p w14:paraId="38DDE474"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3391F755"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El Club no será responsable de retrasos o daños que fueren imputables a la empresa de transporte.</w:t>
      </w:r>
    </w:p>
    <w:p w14:paraId="01CA4369"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4788CA37"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rPr>
        <w:t>7. AUTENTICIDAD DE LOS ARTÍCULOS.</w:t>
      </w:r>
    </w:p>
    <w:p w14:paraId="65C28D3A" w14:textId="77777777" w:rsidR="005C0351" w:rsidRDefault="005C0351">
      <w:pPr>
        <w:pStyle w:val="Poromisin"/>
        <w:suppressAutoHyphens/>
        <w:spacing w:before="20" w:after="20" w:line="264" w:lineRule="auto"/>
        <w:jc w:val="both"/>
        <w:rPr>
          <w:rFonts w:ascii="Times New Roman" w:eastAsia="Times New Roman" w:hAnsi="Times New Roman" w:cs="Times New Roman"/>
          <w:b/>
          <w:bCs/>
        </w:rPr>
      </w:pPr>
    </w:p>
    <w:p w14:paraId="73B0D477"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El Club garantiza la autenticidad de los artí</w:t>
      </w:r>
      <w:r>
        <w:rPr>
          <w:rFonts w:ascii="Times New Roman" w:hAnsi="Times New Roman"/>
          <w:lang w:val="pt-PT"/>
        </w:rPr>
        <w:t>culos subastados.</w:t>
      </w:r>
      <w:r>
        <w:rPr>
          <w:rFonts w:ascii="Times New Roman" w:hAnsi="Times New Roman"/>
        </w:rPr>
        <w:t xml:space="preserve"> Y en caso de ser requerido por el adjudicatario, las camisetas podrán entregarse con certificado de autenticidad emitido por el Club.</w:t>
      </w:r>
    </w:p>
    <w:p w14:paraId="61D3D6BC"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16E1CDBB"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rPr>
        <w:t>8. DERECHO DE DESISTIMIENTO.</w:t>
      </w:r>
    </w:p>
    <w:p w14:paraId="6F9E33D5" w14:textId="77777777" w:rsidR="005C0351" w:rsidRDefault="005C0351">
      <w:pPr>
        <w:pStyle w:val="Poromisin"/>
        <w:suppressAutoHyphens/>
        <w:spacing w:before="20" w:after="20" w:line="264" w:lineRule="auto"/>
        <w:jc w:val="both"/>
        <w:rPr>
          <w:rFonts w:ascii="Times New Roman" w:eastAsia="Times New Roman" w:hAnsi="Times New Roman" w:cs="Times New Roman"/>
          <w:b/>
          <w:bCs/>
        </w:rPr>
      </w:pPr>
    </w:p>
    <w:p w14:paraId="2337555C"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De conformidad con la normativa vigente en materia de consumo, el derecho de desistimiento no será aplicable a las ventas realizadas mediante subasta pública, salvo disposición legal en contrario.</w:t>
      </w:r>
    </w:p>
    <w:p w14:paraId="1CD28251"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52DE1360"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lang w:val="de-DE"/>
        </w:rPr>
        <w:t>9. RESPONSABILIDAD Y USO FRAUDULENTO</w:t>
      </w:r>
      <w:r>
        <w:rPr>
          <w:rFonts w:ascii="Times New Roman" w:hAnsi="Times New Roman"/>
          <w:b/>
          <w:bCs/>
        </w:rPr>
        <w:t>.</w:t>
      </w:r>
    </w:p>
    <w:p w14:paraId="2C9A1B53" w14:textId="77777777" w:rsidR="005C0351" w:rsidRDefault="005C0351">
      <w:pPr>
        <w:pStyle w:val="Poromisin"/>
        <w:suppressAutoHyphens/>
        <w:spacing w:before="20" w:after="20" w:line="264" w:lineRule="auto"/>
        <w:jc w:val="both"/>
        <w:rPr>
          <w:rFonts w:ascii="Times New Roman" w:eastAsia="Times New Roman" w:hAnsi="Times New Roman" w:cs="Times New Roman"/>
          <w:b/>
          <w:bCs/>
        </w:rPr>
      </w:pPr>
    </w:p>
    <w:p w14:paraId="2F1703A3"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El Club se reserva el derecho de:</w:t>
      </w:r>
    </w:p>
    <w:p w14:paraId="20F35ECE"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3388CF77"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Suspender o cancelar la subasta en caso de incidencias t</w:t>
      </w:r>
      <w:r>
        <w:rPr>
          <w:rFonts w:ascii="Times New Roman" w:hAnsi="Times New Roman"/>
          <w:lang w:val="fr-FR"/>
        </w:rPr>
        <w:t>é</w:t>
      </w:r>
      <w:r>
        <w:rPr>
          <w:rFonts w:ascii="Times New Roman" w:hAnsi="Times New Roman"/>
          <w:lang w:val="pt-PT"/>
        </w:rPr>
        <w:t>cnicas</w:t>
      </w:r>
    </w:p>
    <w:p w14:paraId="228BDEC6" w14:textId="77777777" w:rsidR="005C0351" w:rsidRDefault="00000000">
      <w:pPr>
        <w:pStyle w:val="Poromisin"/>
        <w:numPr>
          <w:ilvl w:val="0"/>
          <w:numId w:val="4"/>
        </w:numPr>
        <w:suppressAutoHyphens/>
        <w:spacing w:before="20" w:after="20" w:line="264" w:lineRule="auto"/>
        <w:jc w:val="both"/>
        <w:rPr>
          <w:rFonts w:ascii="Times New Roman" w:hAnsi="Times New Roman"/>
          <w:lang w:val="pt-PT"/>
        </w:rPr>
      </w:pPr>
      <w:r>
        <w:rPr>
          <w:rFonts w:ascii="Times New Roman" w:hAnsi="Times New Roman"/>
          <w:lang w:val="pt-PT"/>
        </w:rPr>
        <w:t>Invalidar pujas realizadas mediante sistemas automatizados</w:t>
      </w:r>
    </w:p>
    <w:p w14:paraId="6AEE23E6"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Bloquear usuarios que realicen conductas fraudulentas</w:t>
      </w:r>
    </w:p>
    <w:p w14:paraId="4CE423D1" w14:textId="77777777" w:rsidR="005C0351" w:rsidRDefault="00000000">
      <w:pPr>
        <w:pStyle w:val="Poromisin"/>
        <w:numPr>
          <w:ilvl w:val="0"/>
          <w:numId w:val="4"/>
        </w:numPr>
        <w:suppressAutoHyphens/>
        <w:spacing w:before="20" w:after="20" w:line="264" w:lineRule="auto"/>
        <w:jc w:val="both"/>
        <w:rPr>
          <w:rFonts w:ascii="Times New Roman" w:hAnsi="Times New Roman"/>
        </w:rPr>
      </w:pPr>
      <w:r>
        <w:rPr>
          <w:rFonts w:ascii="Times New Roman" w:hAnsi="Times New Roman"/>
        </w:rPr>
        <w:t>Excluir usuarios que incumplan las presentes bases</w:t>
      </w:r>
    </w:p>
    <w:p w14:paraId="673EED1A"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741AF906"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lang w:val="en-US"/>
        </w:rPr>
        <w:t>10. PROTECCI</w:t>
      </w:r>
      <w:r>
        <w:rPr>
          <w:rFonts w:ascii="Times New Roman" w:hAnsi="Times New Roman"/>
          <w:b/>
          <w:bCs/>
        </w:rPr>
        <w:t>Ó</w:t>
      </w:r>
      <w:r>
        <w:rPr>
          <w:rFonts w:ascii="Times New Roman" w:hAnsi="Times New Roman"/>
          <w:b/>
          <w:bCs/>
          <w:lang w:val="de-DE"/>
        </w:rPr>
        <w:t>N DE DATOS PERSONALES</w:t>
      </w:r>
      <w:r>
        <w:rPr>
          <w:rFonts w:ascii="Times New Roman" w:hAnsi="Times New Roman"/>
          <w:b/>
          <w:bCs/>
        </w:rPr>
        <w:t>.</w:t>
      </w:r>
    </w:p>
    <w:p w14:paraId="49D061AD"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5A40057C" w14:textId="77777777" w:rsidR="005C0351" w:rsidRDefault="00000000">
      <w:pPr>
        <w:pStyle w:val="Cuerpo"/>
        <w:spacing w:before="20" w:after="20" w:line="288" w:lineRule="auto"/>
        <w:jc w:val="both"/>
        <w:rPr>
          <w:rFonts w:ascii="Times New Roman" w:eastAsia="Times New Roman" w:hAnsi="Times New Roman" w:cs="Times New Roman"/>
          <w:sz w:val="24"/>
          <w:szCs w:val="24"/>
        </w:rPr>
      </w:pPr>
      <w:r>
        <w:rPr>
          <w:rFonts w:ascii="Times New Roman" w:hAnsi="Times New Roman"/>
          <w:sz w:val="24"/>
          <w:szCs w:val="24"/>
        </w:rPr>
        <w:t>En cumplimiento de lo dispuesto en el Reglamento (UE) 2016/679 del Parlamento Europeo y del Consejo (Reglamento General de Protección de Datos – RGPD) y la Ley Orgánica 3/2018, de 5 de diciembre, de Protección de Datos Personales y garantía de los derechos digitales (LOPDGDD), las partes manifiestan haber sido informadas y prestar su consentimiento expreso para que los datos personales que se recojan como consecuencia de la firma y ejecución del presente contrato sean incorporados a los sistemas de tratamiento de datos responsabilidad de cada una de las partes, con la finalidad de gestionar la relación contractual de patrocinio, así como para el cumplimiento de las obligaciones legales correspondientes.</w:t>
      </w:r>
    </w:p>
    <w:p w14:paraId="651F4581" w14:textId="77777777" w:rsidR="005C0351" w:rsidRDefault="005C0351">
      <w:pPr>
        <w:pStyle w:val="Cuerpo"/>
        <w:spacing w:before="20" w:after="20" w:line="288" w:lineRule="auto"/>
        <w:jc w:val="both"/>
        <w:rPr>
          <w:rFonts w:ascii="Times New Roman" w:eastAsia="Times New Roman" w:hAnsi="Times New Roman" w:cs="Times New Roman"/>
          <w:sz w:val="24"/>
          <w:szCs w:val="24"/>
        </w:rPr>
      </w:pPr>
    </w:p>
    <w:p w14:paraId="7BBA4F6F" w14:textId="77777777" w:rsidR="005C0351" w:rsidRDefault="00000000">
      <w:pPr>
        <w:pStyle w:val="Cuerpo"/>
        <w:spacing w:before="20" w:after="20" w:line="288" w:lineRule="auto"/>
        <w:jc w:val="both"/>
        <w:rPr>
          <w:rFonts w:ascii="Times New Roman" w:eastAsia="Times New Roman" w:hAnsi="Times New Roman" w:cs="Times New Roman"/>
          <w:sz w:val="24"/>
          <w:szCs w:val="24"/>
        </w:rPr>
      </w:pPr>
      <w:r>
        <w:rPr>
          <w:rFonts w:ascii="Times New Roman" w:hAnsi="Times New Roman"/>
          <w:sz w:val="24"/>
          <w:szCs w:val="24"/>
        </w:rPr>
        <w:t>Ambas partes se comprometen a tratar los datos personales de manera lícita, leal y transparente, así como a adoptar las medidas t</w:t>
      </w:r>
      <w:r>
        <w:rPr>
          <w:rFonts w:ascii="Times New Roman" w:hAnsi="Times New Roman"/>
          <w:sz w:val="24"/>
          <w:szCs w:val="24"/>
          <w:lang w:val="fr-FR"/>
        </w:rPr>
        <w:t>é</w:t>
      </w:r>
      <w:r>
        <w:rPr>
          <w:rFonts w:ascii="Times New Roman" w:hAnsi="Times New Roman"/>
          <w:sz w:val="24"/>
          <w:szCs w:val="24"/>
        </w:rPr>
        <w:t>cnicas y organizativas necesarias para garantizar un nivel de seguridad adecuado a los riesgos del tratamiento.</w:t>
      </w:r>
    </w:p>
    <w:p w14:paraId="358652E8" w14:textId="77777777" w:rsidR="005C0351" w:rsidRDefault="005C0351">
      <w:pPr>
        <w:pStyle w:val="Cuerpo"/>
        <w:spacing w:before="20" w:after="20" w:line="288" w:lineRule="auto"/>
        <w:jc w:val="both"/>
        <w:rPr>
          <w:rFonts w:ascii="Times New Roman" w:eastAsia="Times New Roman" w:hAnsi="Times New Roman" w:cs="Times New Roman"/>
          <w:sz w:val="24"/>
          <w:szCs w:val="24"/>
        </w:rPr>
      </w:pPr>
    </w:p>
    <w:p w14:paraId="7D27523D" w14:textId="77777777" w:rsidR="005C0351" w:rsidRDefault="00000000">
      <w:pPr>
        <w:pStyle w:val="Cuerpo"/>
        <w:spacing w:before="20" w:after="20" w:line="288" w:lineRule="auto"/>
        <w:jc w:val="both"/>
        <w:rPr>
          <w:rFonts w:ascii="Times New Roman" w:eastAsia="Times New Roman" w:hAnsi="Times New Roman" w:cs="Times New Roman"/>
          <w:sz w:val="24"/>
          <w:szCs w:val="24"/>
        </w:rPr>
      </w:pPr>
      <w:r>
        <w:rPr>
          <w:rFonts w:ascii="Times New Roman" w:hAnsi="Times New Roman"/>
          <w:sz w:val="24"/>
          <w:szCs w:val="24"/>
        </w:rPr>
        <w:t>Cada parte podrá ejercer sus derechos de acceso, rectificación, supresión, limitación del tratamiento, portabilidad y oposición dirigiendo una solicitud por escrito, junto con una copia de su documento de identidad, a la dirección correspondiente que figure en el encabezado del presente contrato o a trav</w:t>
      </w:r>
      <w:r>
        <w:rPr>
          <w:rFonts w:ascii="Times New Roman" w:hAnsi="Times New Roman"/>
          <w:sz w:val="24"/>
          <w:szCs w:val="24"/>
          <w:lang w:val="fr-FR"/>
        </w:rPr>
        <w:t>é</w:t>
      </w:r>
      <w:r>
        <w:rPr>
          <w:rFonts w:ascii="Times New Roman" w:hAnsi="Times New Roman"/>
          <w:sz w:val="24"/>
          <w:szCs w:val="24"/>
        </w:rPr>
        <w:t>s del correo electró</w:t>
      </w:r>
      <w:r>
        <w:rPr>
          <w:rFonts w:ascii="Times New Roman" w:hAnsi="Times New Roman"/>
          <w:sz w:val="24"/>
          <w:szCs w:val="24"/>
          <w:lang w:val="pt-PT"/>
        </w:rPr>
        <w:t>nico facilitado a tal efecto.</w:t>
      </w:r>
    </w:p>
    <w:p w14:paraId="688AE4B2" w14:textId="77777777" w:rsidR="005C0351" w:rsidRDefault="005C0351">
      <w:pPr>
        <w:pStyle w:val="Cuerpo"/>
        <w:spacing w:before="20" w:after="20" w:line="288" w:lineRule="auto"/>
        <w:jc w:val="both"/>
        <w:rPr>
          <w:rFonts w:ascii="Times New Roman" w:eastAsia="Times New Roman" w:hAnsi="Times New Roman" w:cs="Times New Roman"/>
          <w:sz w:val="24"/>
          <w:szCs w:val="24"/>
        </w:rPr>
      </w:pPr>
    </w:p>
    <w:p w14:paraId="33746824" w14:textId="77777777" w:rsidR="005C0351" w:rsidRDefault="00000000">
      <w:pPr>
        <w:pStyle w:val="Cuerpo"/>
        <w:spacing w:before="20" w:after="20" w:line="288" w:lineRule="auto"/>
        <w:jc w:val="both"/>
        <w:rPr>
          <w:rFonts w:ascii="Times New Roman" w:eastAsia="Times New Roman" w:hAnsi="Times New Roman" w:cs="Times New Roman"/>
          <w:sz w:val="24"/>
          <w:szCs w:val="24"/>
        </w:rPr>
      </w:pPr>
      <w:r>
        <w:rPr>
          <w:rFonts w:ascii="Times New Roman" w:hAnsi="Times New Roman"/>
          <w:sz w:val="24"/>
          <w:szCs w:val="24"/>
        </w:rPr>
        <w:t xml:space="preserve">En el caso de que cualquiera de las partes proporcione datos personales de terceros en el marco del presente contrato, se compromete a haber obtenido previamente el consentimiento necesario e informado de dichos terceros para que sus datos puedan ser tratados por la otra parte conforme a las finalidades aquí </w:t>
      </w:r>
      <w:r>
        <w:rPr>
          <w:rFonts w:ascii="Times New Roman" w:hAnsi="Times New Roman"/>
          <w:sz w:val="24"/>
          <w:szCs w:val="24"/>
          <w:lang w:val="pt-PT"/>
        </w:rPr>
        <w:t>descritas.</w:t>
      </w:r>
    </w:p>
    <w:p w14:paraId="13CC0100"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144F2143"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lang w:val="pt-PT"/>
        </w:rPr>
        <w:t>11. ACEPTACI</w:t>
      </w:r>
      <w:r>
        <w:rPr>
          <w:rFonts w:ascii="Times New Roman" w:hAnsi="Times New Roman"/>
          <w:b/>
          <w:bCs/>
        </w:rPr>
        <w:t>ÓN DE LAS BASES.</w:t>
      </w:r>
    </w:p>
    <w:p w14:paraId="3ABBCD06"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51B5362C"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La participación en la subasta implica la aceptación íntegra de las presentes bases legales.</w:t>
      </w:r>
    </w:p>
    <w:p w14:paraId="2FEC0B67"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0D7E4AF5" w14:textId="77777777" w:rsidR="005C0351" w:rsidRDefault="00000000">
      <w:pPr>
        <w:pStyle w:val="Poromisin"/>
        <w:suppressAutoHyphens/>
        <w:spacing w:before="20" w:after="20" w:line="264" w:lineRule="auto"/>
        <w:jc w:val="both"/>
        <w:rPr>
          <w:rFonts w:ascii="Times New Roman" w:eastAsia="Times New Roman" w:hAnsi="Times New Roman" w:cs="Times New Roman"/>
          <w:b/>
          <w:bCs/>
        </w:rPr>
      </w:pPr>
      <w:r>
        <w:rPr>
          <w:rFonts w:ascii="Times New Roman" w:hAnsi="Times New Roman"/>
          <w:b/>
          <w:bCs/>
          <w:lang w:val="de-DE"/>
        </w:rPr>
        <w:t>12. LEGISLACI</w:t>
      </w:r>
      <w:r>
        <w:rPr>
          <w:rFonts w:ascii="Times New Roman" w:hAnsi="Times New Roman"/>
          <w:b/>
          <w:bCs/>
        </w:rPr>
        <w:t>ÓN APLICABLE Y JURISDICCIÓN</w:t>
      </w:r>
    </w:p>
    <w:p w14:paraId="410E58FE" w14:textId="77777777" w:rsidR="005C0351" w:rsidRDefault="005C0351">
      <w:pPr>
        <w:pStyle w:val="Poromisin"/>
        <w:suppressAutoHyphens/>
        <w:spacing w:before="20" w:after="20" w:line="264" w:lineRule="auto"/>
        <w:jc w:val="both"/>
        <w:rPr>
          <w:rFonts w:ascii="Times New Roman" w:eastAsia="Times New Roman" w:hAnsi="Times New Roman" w:cs="Times New Roman"/>
        </w:rPr>
      </w:pPr>
    </w:p>
    <w:p w14:paraId="5E78E6C2" w14:textId="77777777" w:rsidR="005C0351" w:rsidRDefault="00000000">
      <w:pPr>
        <w:pStyle w:val="Poromisin"/>
        <w:suppressAutoHyphens/>
        <w:spacing w:before="20" w:after="20" w:line="264" w:lineRule="auto"/>
        <w:jc w:val="both"/>
        <w:rPr>
          <w:rFonts w:ascii="Times New Roman" w:eastAsia="Times New Roman" w:hAnsi="Times New Roman" w:cs="Times New Roman"/>
        </w:rPr>
      </w:pPr>
      <w:r>
        <w:rPr>
          <w:rFonts w:ascii="Times New Roman" w:hAnsi="Times New Roman"/>
        </w:rPr>
        <w:t>Las presentes bases se rigen por la legislación española. Para la resolución de cualquier controversia que pudiera derivarse de la subasta, las partes se someten a los Juzgados y Tribunales de Sabadell, salvo que otra normativa imponga otro fuero distinto.</w:t>
      </w:r>
    </w:p>
    <w:p w14:paraId="5F397C30" w14:textId="77777777" w:rsidR="005C0351" w:rsidRDefault="005C0351">
      <w:pPr>
        <w:pStyle w:val="Poromisin"/>
        <w:suppressAutoHyphens/>
        <w:spacing w:before="20" w:after="20" w:line="264" w:lineRule="auto"/>
        <w:jc w:val="both"/>
        <w:rPr>
          <w:rFonts w:ascii="Times New Roman" w:eastAsia="Times New Roman" w:hAnsi="Times New Roman" w:cs="Times New Roman"/>
          <w:color w:val="808080"/>
        </w:rPr>
      </w:pPr>
    </w:p>
    <w:p w14:paraId="3B5E23DD" w14:textId="77777777" w:rsidR="005C0351" w:rsidRDefault="00000000">
      <w:pPr>
        <w:pStyle w:val="Poromisin"/>
        <w:suppressAutoHyphens/>
        <w:spacing w:before="20" w:after="20" w:line="264" w:lineRule="auto"/>
        <w:jc w:val="both"/>
      </w:pPr>
      <w:r>
        <w:rPr>
          <w:rFonts w:ascii="Times New Roman" w:hAnsi="Times New Roman"/>
        </w:rPr>
        <w:t>Fecha de publicació</w:t>
      </w:r>
      <w:r>
        <w:rPr>
          <w:rFonts w:ascii="Times New Roman" w:hAnsi="Times New Roman"/>
          <w:lang w:val="de-DE"/>
        </w:rPr>
        <w:t xml:space="preserve">n: </w:t>
      </w:r>
      <w:r>
        <w:rPr>
          <w:rFonts w:ascii="Times New Roman" w:hAnsi="Times New Roman"/>
        </w:rPr>
        <w:t>26 de marzo de 2026</w:t>
      </w:r>
      <w:r>
        <w:rPr>
          <w:rFonts w:ascii="Times New Roman" w:eastAsia="Times New Roman" w:hAnsi="Times New Roman" w:cs="Times New Roman"/>
        </w:rPr>
        <w:br/>
      </w:r>
      <w:r>
        <w:rPr>
          <w:rFonts w:ascii="Times New Roman" w:hAnsi="Times New Roman"/>
          <w:lang w:val="pt-PT"/>
        </w:rPr>
        <w:t xml:space="preserve">Organizador: </w:t>
      </w:r>
      <w:r>
        <w:rPr>
          <w:rFonts w:ascii="Times New Roman" w:hAnsi="Times New Roman"/>
        </w:rPr>
        <w:t xml:space="preserve">Centre d’Esports Sabadell FC, SAD. </w:t>
      </w:r>
    </w:p>
    <w:sectPr w:rsidR="005C0351">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ABF99" w14:textId="77777777" w:rsidR="00AD0AA6" w:rsidRDefault="00AD0AA6">
      <w:r>
        <w:separator/>
      </w:r>
    </w:p>
  </w:endnote>
  <w:endnote w:type="continuationSeparator" w:id="0">
    <w:p w14:paraId="38C9FB59" w14:textId="77777777" w:rsidR="00AD0AA6" w:rsidRDefault="00AD0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Roman">
    <w:altName w:val="Times New Roman"/>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07BD7" w14:textId="77777777" w:rsidR="005C0351" w:rsidRDefault="005C03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45B64" w14:textId="77777777" w:rsidR="00AD0AA6" w:rsidRDefault="00AD0AA6">
      <w:r>
        <w:separator/>
      </w:r>
    </w:p>
  </w:footnote>
  <w:footnote w:type="continuationSeparator" w:id="0">
    <w:p w14:paraId="25C1BBBD" w14:textId="77777777" w:rsidR="00AD0AA6" w:rsidRDefault="00AD0A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99403" w14:textId="77777777" w:rsidR="005C0351" w:rsidRDefault="005C035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F4421E"/>
    <w:multiLevelType w:val="hybridMultilevel"/>
    <w:tmpl w:val="AFD63CFE"/>
    <w:numStyleLink w:val="Nmero"/>
  </w:abstractNum>
  <w:abstractNum w:abstractNumId="1" w15:restartNumberingAfterBreak="0">
    <w:nsid w:val="36870E3C"/>
    <w:multiLevelType w:val="hybridMultilevel"/>
    <w:tmpl w:val="AFD63CFE"/>
    <w:styleLink w:val="Nmero"/>
    <w:lvl w:ilvl="0" w:tplc="28A2561C">
      <w:start w:val="1"/>
      <w:numFmt w:val="decimal"/>
      <w:lvlText w:val="%1."/>
      <w:lvlJc w:val="left"/>
      <w:pPr>
        <w:ind w:left="39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1" w:tplc="0088AFE8">
      <w:start w:val="1"/>
      <w:numFmt w:val="decimal"/>
      <w:lvlText w:val="%2."/>
      <w:lvlJc w:val="left"/>
      <w:pPr>
        <w:ind w:left="75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2" w:tplc="E4D68DEE">
      <w:start w:val="1"/>
      <w:numFmt w:val="decimal"/>
      <w:lvlText w:val="%3."/>
      <w:lvlJc w:val="left"/>
      <w:pPr>
        <w:ind w:left="111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3" w:tplc="449A3C30">
      <w:start w:val="1"/>
      <w:numFmt w:val="decimal"/>
      <w:lvlText w:val="%4."/>
      <w:lvlJc w:val="left"/>
      <w:pPr>
        <w:ind w:left="147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4" w:tplc="69C29034">
      <w:start w:val="1"/>
      <w:numFmt w:val="decimal"/>
      <w:lvlText w:val="%5."/>
      <w:lvlJc w:val="left"/>
      <w:pPr>
        <w:ind w:left="183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5" w:tplc="AB3CBA32">
      <w:start w:val="1"/>
      <w:numFmt w:val="decimal"/>
      <w:lvlText w:val="%6."/>
      <w:lvlJc w:val="left"/>
      <w:pPr>
        <w:ind w:left="219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6" w:tplc="84F41826">
      <w:start w:val="1"/>
      <w:numFmt w:val="decimal"/>
      <w:lvlText w:val="%7."/>
      <w:lvlJc w:val="left"/>
      <w:pPr>
        <w:ind w:left="255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7" w:tplc="BCB02282">
      <w:start w:val="1"/>
      <w:numFmt w:val="decimal"/>
      <w:lvlText w:val="%8."/>
      <w:lvlJc w:val="left"/>
      <w:pPr>
        <w:ind w:left="2913" w:hanging="393"/>
      </w:pPr>
      <w:rPr>
        <w:rFonts w:hAnsi="Arial Unicode MS"/>
        <w:b/>
        <w:bCs/>
        <w:caps w:val="0"/>
        <w:smallCaps w:val="0"/>
        <w:strike w:val="0"/>
        <w:dstrike w:val="0"/>
        <w:outline w:val="0"/>
        <w:emboss w:val="0"/>
        <w:imprint w:val="0"/>
        <w:spacing w:val="0"/>
        <w:w w:val="100"/>
        <w:kern w:val="0"/>
        <w:position w:val="0"/>
        <w:highlight w:val="none"/>
        <w:vertAlign w:val="baseline"/>
      </w:rPr>
    </w:lvl>
    <w:lvl w:ilvl="8" w:tplc="390A8174">
      <w:start w:val="1"/>
      <w:numFmt w:val="decimal"/>
      <w:lvlText w:val="%9."/>
      <w:lvlJc w:val="left"/>
      <w:pPr>
        <w:ind w:left="3273" w:hanging="39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6B8A573D"/>
    <w:multiLevelType w:val="hybridMultilevel"/>
    <w:tmpl w:val="1360B34E"/>
    <w:numStyleLink w:val="Vieta"/>
  </w:abstractNum>
  <w:abstractNum w:abstractNumId="3" w15:restartNumberingAfterBreak="0">
    <w:nsid w:val="715E7E74"/>
    <w:multiLevelType w:val="hybridMultilevel"/>
    <w:tmpl w:val="1360B34E"/>
    <w:styleLink w:val="Vieta"/>
    <w:lvl w:ilvl="0" w:tplc="6DA0FE26">
      <w:start w:val="1"/>
      <w:numFmt w:val="bullet"/>
      <w:lvlText w:val="•"/>
      <w:lvlJc w:val="left"/>
      <w:pPr>
        <w:ind w:left="7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1" w:tplc="ADB80928">
      <w:start w:val="1"/>
      <w:numFmt w:val="bullet"/>
      <w:lvlText w:val="•"/>
      <w:lvlJc w:val="left"/>
      <w:pPr>
        <w:ind w:left="9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2" w:tplc="83CE1FC4">
      <w:start w:val="1"/>
      <w:numFmt w:val="bullet"/>
      <w:lvlText w:val="•"/>
      <w:lvlJc w:val="left"/>
      <w:pPr>
        <w:ind w:left="11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3" w:tplc="091E3FAC">
      <w:start w:val="1"/>
      <w:numFmt w:val="bullet"/>
      <w:lvlText w:val="•"/>
      <w:lvlJc w:val="left"/>
      <w:pPr>
        <w:ind w:left="13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4" w:tplc="11961BE0">
      <w:start w:val="1"/>
      <w:numFmt w:val="bullet"/>
      <w:lvlText w:val="•"/>
      <w:lvlJc w:val="left"/>
      <w:pPr>
        <w:ind w:left="160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5" w:tplc="A71A1B40">
      <w:start w:val="1"/>
      <w:numFmt w:val="bullet"/>
      <w:lvlText w:val="•"/>
      <w:lvlJc w:val="left"/>
      <w:pPr>
        <w:ind w:left="18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6" w:tplc="E27E81F2">
      <w:start w:val="1"/>
      <w:numFmt w:val="bullet"/>
      <w:lvlText w:val="•"/>
      <w:lvlJc w:val="left"/>
      <w:pPr>
        <w:ind w:left="20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7" w:tplc="8CC4A550">
      <w:start w:val="1"/>
      <w:numFmt w:val="bullet"/>
      <w:lvlText w:val="•"/>
      <w:lvlJc w:val="left"/>
      <w:pPr>
        <w:ind w:left="22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8" w:tplc="782CAAEA">
      <w:start w:val="1"/>
      <w:numFmt w:val="bullet"/>
      <w:lvlText w:val="•"/>
      <w:lvlJc w:val="left"/>
      <w:pPr>
        <w:ind w:left="24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abstractNum>
  <w:num w:numId="1" w16cid:durableId="908809667">
    <w:abstractNumId w:val="1"/>
  </w:num>
  <w:num w:numId="2" w16cid:durableId="475225702">
    <w:abstractNumId w:val="0"/>
  </w:num>
  <w:num w:numId="3" w16cid:durableId="835346396">
    <w:abstractNumId w:val="3"/>
  </w:num>
  <w:num w:numId="4" w16cid:durableId="11586902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isplayBackgroundShape/>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351"/>
    <w:rsid w:val="000D0D8D"/>
    <w:rsid w:val="005C0351"/>
    <w:rsid w:val="007035D0"/>
    <w:rsid w:val="00AD0AA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A3357A1"/>
  <w15:docId w15:val="{F0C4B316-65B5-6A47-8992-1206A8490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s-ES"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Poromisin">
    <w:name w:val="Por omisión"/>
    <w:pPr>
      <w:spacing w:before="160" w:line="288" w:lineRule="auto"/>
    </w:pPr>
    <w:rPr>
      <w:rFonts w:ascii="Helvetica Neue" w:hAnsi="Helvetica Neue" w:cs="Arial Unicode MS"/>
      <w:color w:val="000000"/>
      <w:sz w:val="24"/>
      <w:szCs w:val="24"/>
      <w:lang w:val="es-ES_tradnl"/>
      <w14:textOutline w14:w="0" w14:cap="flat" w14:cmpd="sng" w14:algn="ctr">
        <w14:noFill/>
        <w14:prstDash w14:val="solid"/>
        <w14:bevel/>
      </w14:textOutline>
    </w:rPr>
  </w:style>
  <w:style w:type="numbering" w:customStyle="1" w:styleId="Nmero">
    <w:name w:val="Número"/>
    <w:pPr>
      <w:numPr>
        <w:numId w:val="1"/>
      </w:numPr>
    </w:pPr>
  </w:style>
  <w:style w:type="character" w:customStyle="1" w:styleId="Ninguno">
    <w:name w:val="Ninguno"/>
    <w:rPr>
      <w:lang w:val="es-ES_tradnl"/>
    </w:rPr>
  </w:style>
  <w:style w:type="numbering" w:customStyle="1" w:styleId="Vieta">
    <w:name w:val="Viñeta"/>
    <w:pPr>
      <w:numPr>
        <w:numId w:val="3"/>
      </w:numPr>
    </w:pPr>
  </w:style>
  <w:style w:type="paragraph" w:customStyle="1" w:styleId="Cuerpo">
    <w:name w:val="Cuerpo"/>
    <w:rPr>
      <w:rFonts w:ascii="Helvetica Neue" w:hAnsi="Helvetica Neue" w:cs="Arial Unicode MS"/>
      <w:color w:val="000000"/>
      <w:sz w:val="22"/>
      <w:szCs w:val="22"/>
      <w:lang w:val="es-ES_tradn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946</Words>
  <Characters>5209</Characters>
  <Application>Microsoft Office Word</Application>
  <DocSecurity>0</DocSecurity>
  <Lines>43</Lines>
  <Paragraphs>12</Paragraphs>
  <ScaleCrop>false</ScaleCrop>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Agustí Bernad</cp:lastModifiedBy>
  <cp:revision>2</cp:revision>
  <dcterms:created xsi:type="dcterms:W3CDTF">2026-03-26T17:45:00Z</dcterms:created>
  <dcterms:modified xsi:type="dcterms:W3CDTF">2026-03-26T17:45:00Z</dcterms:modified>
</cp:coreProperties>
</file>